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9F62" w14:textId="7B8D4D22" w:rsidR="00A271B8" w:rsidRDefault="00A271B8" w:rsidP="00A271B8">
      <w:pPr>
        <w:jc w:val="center"/>
        <w:rPr>
          <w:rFonts w:ascii="Roboto" w:hAnsi="Roboto"/>
          <w:sz w:val="22"/>
          <w:szCs w:val="22"/>
        </w:rPr>
      </w:pPr>
      <w:r>
        <w:rPr>
          <w:rFonts w:ascii="Roboto Black" w:eastAsia="Roboto Black" w:hAnsi="Roboto Black" w:cs="Roboto Black"/>
          <w:noProof/>
          <w:sz w:val="54"/>
          <w:szCs w:val="54"/>
        </w:rPr>
        <w:drawing>
          <wp:inline distT="0" distB="0" distL="0" distR="0" wp14:anchorId="76D50783" wp14:editId="658E17A9">
            <wp:extent cx="1864310" cy="1941774"/>
            <wp:effectExtent l="0" t="0" r="3175" b="1905"/>
            <wp:docPr id="26" name="Picture 26" descr="A logo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logo with a circl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56" cy="19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1641" w14:textId="77777777" w:rsidR="00A271B8" w:rsidRDefault="00A271B8" w:rsidP="003B04EF">
      <w:pPr>
        <w:rPr>
          <w:rFonts w:ascii="Roboto" w:hAnsi="Roboto"/>
          <w:sz w:val="22"/>
          <w:szCs w:val="22"/>
        </w:rPr>
      </w:pPr>
    </w:p>
    <w:p w14:paraId="01CC4207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</w:rPr>
        <w:t>Dominica vs. Jamaica | Group E</w:t>
      </w:r>
    </w:p>
    <w:p w14:paraId="140DBB25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Windsor Park Sports Stadium, Roseau, DMA</w:t>
      </w:r>
    </w:p>
    <w:p w14:paraId="6DD1418C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Series in Concacaf qualifiers</w:t>
      </w: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:</w:t>
      </w:r>
    </w:p>
    <w:p w14:paraId="0FCC972A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 CONCACAF Qualifiers.</w:t>
      </w:r>
    </w:p>
    <w:p w14:paraId="36CFF11D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their overall history.</w:t>
      </w:r>
    </w:p>
    <w:p w14:paraId="341AB23E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</w:rPr>
      </w:pPr>
    </w:p>
    <w:p w14:paraId="6261AA9E" w14:textId="51869BFA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</w:rPr>
        <w:t>Saint Vincent and the Grenadines vs. El Salvador | Group F</w:t>
      </w:r>
    </w:p>
    <w:p w14:paraId="57DB5B5E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Dr. Ir. Franklin Essed Stadium, Paramaribo, SUR</w:t>
      </w:r>
    </w:p>
    <w:p w14:paraId="154D1B8A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Historical series:</w:t>
      </w:r>
    </w:p>
    <w:p w14:paraId="26E94274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 xml:space="preserve">They will play 3 matches for the CONCACAF Qualifiers. The 2 previous matches were in the CONCACAF Qualifiers for the FIFA World Cup Korea/Japan 2002. Saint Vincent and the Grenadines - El Salvador: 2 GP 0W-0D-2L (2GF-9GA). </w:t>
      </w:r>
    </w:p>
    <w:p w14:paraId="4A26304F" w14:textId="7F34C7FD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Details:</w:t>
      </w:r>
    </w:p>
    <w:p w14:paraId="361822DD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El Salvador 7-1 Saint Vincent and the Grenadines (Elías Montes, Carlos Castro, Guillermo Rivera x2, and Raúl Díaz Arce x3; Jamal Ballantyne), Second Round (Group B) - CONCACAF Qualifiers for the FIFA World Cup Korea/Japan 2002, Estadio Cuscatlán, San Salvador (JUL-23-2000).</w:t>
      </w:r>
    </w:p>
    <w:p w14:paraId="56FE3BCB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Saint Vincent and the Grenadines 1-2 El Salvador (Marlon James; Daniel Sagastizaga and Vladimir Cubías), Second Round (Group B) - CONCACAF Qualifiers for the FIFA World Cup Korea/Japan 2002, Arnos Vale Stadium, Kingstown (OCT-8-2000).</w:t>
      </w:r>
    </w:p>
    <w:p w14:paraId="7248CDD5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100% of the matches between Saint Vincent and the Grenadines and El Salvador were in the CONCACAF Qualifiers.</w:t>
      </w:r>
    </w:p>
    <w:p w14:paraId="6E0D6494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  <w:lang w:val="es-ES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  <w:lang w:val="es-ES"/>
        </w:rPr>
        <w:lastRenderedPageBreak/>
        <w:t>Grenada vs. Costa Rica | Group B</w:t>
      </w:r>
    </w:p>
    <w:p w14:paraId="12D879E1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Kirani James Athletics Stadium, St. George's, GRN</w:t>
      </w:r>
    </w:p>
    <w:p w14:paraId="15C866D0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Series in Concacaf qualifiers</w:t>
      </w: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:</w:t>
      </w:r>
    </w:p>
    <w:p w14:paraId="6DC12A0D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  <w:lang w:val="es-ES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 xml:space="preserve">They will play 3 matches for the CONCACAF Qualifiers. The 2 previous matches were in the CONCACAF Qualifiers for the FIFA World Cup South Africa 2010. </w:t>
      </w: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  <w:lang w:val="es-ES"/>
        </w:rPr>
        <w:t xml:space="preserve">Grenada - Costa Rica: 2 GP 0W-1D-1L (2GF-5GA). </w:t>
      </w:r>
    </w:p>
    <w:p w14:paraId="441CE446" w14:textId="5DA71443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lang w:val="es-ES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  <w:lang w:val="es-ES"/>
        </w:rPr>
        <w:t>Details:</w:t>
      </w:r>
    </w:p>
    <w:p w14:paraId="236E1970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Grenada 2-2 Costa Rica (Patrick Modeste and Jason Roberts; Armando Alonso and Víctor Núñez), Second Round (Group 3) - CONCACAF Qualifiers FIFA World Cup South Africa 2010, Grenada National Stadium, St. George's (JUN-14-2008).</w:t>
      </w:r>
    </w:p>
    <w:p w14:paraId="51D2A684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Costa Rica 3-0 Grenada (Álvaro Saborío, Bryan Ruiz, and Randall Azofeifa), Second Round (Group 3) - CONCACAF Qualifiers FIFA World Cup South Africa 2010, Ricardo Saprissa Aymá, Tibás (JUN-21-2008).</w:t>
      </w:r>
    </w:p>
    <w:p w14:paraId="194B0513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100% of the matches between Grenada and Costa Rica were in the CONCACAF Qualifiers.</w:t>
      </w:r>
    </w:p>
    <w:p w14:paraId="42596655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</w:rPr>
      </w:pPr>
    </w:p>
    <w:p w14:paraId="6E0E6BB0" w14:textId="26771B2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</w:rPr>
        <w:t>Barbados vs. Haiti | Group C</w:t>
      </w:r>
    </w:p>
    <w:p w14:paraId="3A462B36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Wildey Astro Turf, Bridgetown, BRB</w:t>
      </w:r>
    </w:p>
    <w:p w14:paraId="30F47C3A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Series in Concacaf qualifiers</w:t>
      </w: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:</w:t>
      </w:r>
    </w:p>
    <w:p w14:paraId="2E4E8D18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 CONCACAF Qualifiers.</w:t>
      </w:r>
    </w:p>
    <w:p w14:paraId="1687AB43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3rd match in their overall history. The 2 previous matches were in 2 editions of the Caribbean Cup that served as qualifiers for the 2007 and 2015 Gold Cups, where Haiti won both matches.</w:t>
      </w:r>
    </w:p>
    <w:p w14:paraId="6DC1DF23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Barbados 0-2 Haiti (Jean Michel Boucicaut and Roody Lomera), Final Round - Caribbean Cup 2007 (Sedley Joseph Group) -, Hasely Crawford Stadium, Port of Spain (JAN-15-2007).</w:t>
      </w:r>
    </w:p>
    <w:p w14:paraId="419A2B97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Haiti 4-2 Barbados (Kervens Belfort x2, Wilde-Donald Guerrier, and Jean Sony Alcenat; Mario Harte and Frantz Bertin o.g.), Second Round (Group 8) - Caribbean Cup 2014, Stade Sylvio Cator, Port-Au-Prince (OCT-10-2014).</w:t>
      </w:r>
    </w:p>
    <w:p w14:paraId="72EC105E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</w:rPr>
      </w:pPr>
    </w:p>
    <w:p w14:paraId="52870CA8" w14:textId="7AB7A96F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</w:rPr>
        <w:lastRenderedPageBreak/>
        <w:t>Bermuda vs. Honduras | Group A</w:t>
      </w:r>
    </w:p>
    <w:p w14:paraId="21FD69D7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Bermuda National Sports Centre, Devonshire, BER</w:t>
      </w:r>
    </w:p>
    <w:p w14:paraId="11D22AA9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Series in Concacaf qualifiers:</w:t>
      </w:r>
    </w:p>
    <w:p w14:paraId="46BB48CC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 CONCACAF Qualifiers.</w:t>
      </w:r>
    </w:p>
    <w:p w14:paraId="19E484D1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their overall history.</w:t>
      </w:r>
    </w:p>
    <w:p w14:paraId="67E5CFE9" w14:textId="77777777" w:rsid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bdr w:val="none" w:sz="0" w:space="0" w:color="auto" w:frame="1"/>
          <w:lang w:val="es-ES"/>
        </w:rPr>
      </w:pPr>
    </w:p>
    <w:p w14:paraId="6EC7FD12" w14:textId="653CC88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b/>
          <w:bCs/>
          <w:color w:val="1F1F1F"/>
          <w:sz w:val="32"/>
          <w:szCs w:val="32"/>
          <w:lang w:val="es-ES"/>
        </w:rPr>
      </w:pPr>
      <w:r w:rsidRPr="002708AB">
        <w:rPr>
          <w:rFonts w:ascii="Roboto" w:eastAsia="Times New Roman" w:hAnsi="Roboto" w:cs="Times New Roman"/>
          <w:b/>
          <w:bCs/>
          <w:color w:val="1F1F1F"/>
          <w:sz w:val="32"/>
          <w:szCs w:val="32"/>
          <w:bdr w:val="none" w:sz="0" w:space="0" w:color="auto" w:frame="1"/>
          <w:lang w:val="es-ES"/>
        </w:rPr>
        <w:t>Montserrat vs. Panama | Group D</w:t>
      </w:r>
    </w:p>
    <w:p w14:paraId="09448FC2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  <w:lang w:val="es-ES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  <w:lang w:val="es-ES"/>
        </w:rPr>
        <w:t>Estadio Nacional de Fútbol, Managua, NCA</w:t>
      </w:r>
    </w:p>
    <w:p w14:paraId="264BAE77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b/>
          <w:bCs/>
          <w:color w:val="1F1F1F"/>
          <w:bdr w:val="none" w:sz="0" w:space="0" w:color="auto" w:frame="1"/>
        </w:rPr>
        <w:t>Series in Concacaf qualifiers</w:t>
      </w: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:</w:t>
      </w:r>
    </w:p>
    <w:p w14:paraId="4070CC6B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 CONCACAF Qualifiers.</w:t>
      </w:r>
    </w:p>
    <w:p w14:paraId="425EFFC2" w14:textId="77777777" w:rsidR="002708AB" w:rsidRPr="002708AB" w:rsidRDefault="002708AB" w:rsidP="002708AB">
      <w:pPr>
        <w:spacing w:line="420" w:lineRule="atLeast"/>
        <w:rPr>
          <w:rFonts w:ascii="Roboto" w:eastAsia="Times New Roman" w:hAnsi="Roboto" w:cs="Times New Roman"/>
          <w:color w:val="1F1F1F"/>
        </w:rPr>
      </w:pPr>
      <w:r w:rsidRPr="002708AB">
        <w:rPr>
          <w:rFonts w:ascii="Roboto" w:eastAsia="Times New Roman" w:hAnsi="Roboto" w:cs="Times New Roman"/>
          <w:color w:val="1F1F1F"/>
          <w:bdr w:val="none" w:sz="0" w:space="0" w:color="auto" w:frame="1"/>
        </w:rPr>
        <w:t>This will be their first match in their overall history.</w:t>
      </w:r>
    </w:p>
    <w:p w14:paraId="58502D96" w14:textId="3F78FD3A" w:rsidR="00202B0A" w:rsidRPr="002708AB" w:rsidRDefault="00202B0A" w:rsidP="002708AB">
      <w:pPr>
        <w:spacing w:before="200"/>
        <w:jc w:val="both"/>
        <w:rPr>
          <w:rFonts w:ascii="Roboto" w:hAnsi="Roboto"/>
          <w:sz w:val="22"/>
          <w:szCs w:val="22"/>
        </w:rPr>
      </w:pPr>
    </w:p>
    <w:sectPr w:rsidR="00202B0A" w:rsidRPr="0027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A"/>
    <w:rsid w:val="000F5893"/>
    <w:rsid w:val="00112E80"/>
    <w:rsid w:val="001364BF"/>
    <w:rsid w:val="00202B0A"/>
    <w:rsid w:val="002708AB"/>
    <w:rsid w:val="002E1F24"/>
    <w:rsid w:val="003B04EF"/>
    <w:rsid w:val="00656F34"/>
    <w:rsid w:val="007C6F7D"/>
    <w:rsid w:val="00A271B8"/>
    <w:rsid w:val="00E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672EE"/>
  <w15:chartTrackingRefBased/>
  <w15:docId w15:val="{183B982D-CDC0-184C-A0F7-7A858DD0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8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irst-token">
    <w:name w:val="first-token"/>
    <w:basedOn w:val="Normal"/>
    <w:rsid w:val="002708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2624</Characters>
  <Application>Microsoft Office Word</Application>
  <DocSecurity>0</DocSecurity>
  <Lines>93</Lines>
  <Paragraphs>53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4</cp:revision>
  <dcterms:created xsi:type="dcterms:W3CDTF">2024-06-07T18:01:00Z</dcterms:created>
  <dcterms:modified xsi:type="dcterms:W3CDTF">2024-06-07T18:28:00Z</dcterms:modified>
</cp:coreProperties>
</file>